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E0D" w:rsidRPr="005F5933" w:rsidRDefault="005F5933" w:rsidP="005F59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933">
        <w:rPr>
          <w:rFonts w:ascii="Times New Roman" w:hAnsi="Times New Roman" w:cs="Times New Roman"/>
          <w:b/>
          <w:sz w:val="28"/>
          <w:szCs w:val="28"/>
          <w:lang w:val="kk-KZ"/>
        </w:rPr>
        <w:t>«Жоғары мектепте дүниежүзі тарихын оқыту әдістемесі» пәні бойынша семинар тақырыптары мен тапсырмалары</w:t>
      </w:r>
    </w:p>
    <w:p w:rsidR="00D27031" w:rsidRDefault="00D27031"/>
    <w:p w:rsidR="00D27031" w:rsidRDefault="00F62CF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Сс 1</w:t>
      </w:r>
      <w:r w:rsidR="00D27031" w:rsidRPr="00D2703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Тарихи білім берудің кәзіргі жағдайы және тарих мамандығы </w:t>
      </w:r>
      <w:bookmarkStart w:id="0" w:name="_GoBack"/>
      <w:bookmarkEnd w:id="0"/>
      <w:r w:rsidR="00D27031" w:rsidRPr="00D27031">
        <w:rPr>
          <w:rFonts w:ascii="Times New Roman" w:hAnsi="Times New Roman" w:cs="Times New Roman"/>
          <w:b/>
          <w:bCs/>
          <w:sz w:val="28"/>
          <w:szCs w:val="28"/>
          <w:lang w:val="kk-KZ"/>
        </w:rPr>
        <w:t>туралы</w:t>
      </w:r>
    </w:p>
    <w:p w:rsidR="00D27031" w:rsidRPr="00F62CF9" w:rsidRDefault="00F62CF9" w:rsidP="00D270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ҚР-да ЖОО-да тарихшыларды даярлауд</w:t>
      </w:r>
      <w:r w:rsidR="006C0420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>ң кәзіргі жағдайы</w:t>
      </w:r>
    </w:p>
    <w:p w:rsidR="00F62CF9" w:rsidRPr="00F62CF9" w:rsidRDefault="00F62CF9" w:rsidP="00D270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Еуропа елдеріндегі ЖОО-да тарихи білім беру мәселелері</w:t>
      </w:r>
    </w:p>
    <w:p w:rsidR="00F62CF9" w:rsidRPr="00F62CF9" w:rsidRDefault="00F62CF9" w:rsidP="00D270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Азия елдеріндегі ЖОО-да тарихи білім беру</w:t>
      </w:r>
    </w:p>
    <w:p w:rsidR="00F62CF9" w:rsidRPr="00F62CF9" w:rsidRDefault="00F62CF9" w:rsidP="00D270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АҚШ-тағы тарихшыларды даярлау мәселелері</w:t>
      </w:r>
    </w:p>
    <w:p w:rsidR="00F62CF9" w:rsidRPr="00F62CF9" w:rsidRDefault="00F62CF9" w:rsidP="00D270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Біздің елде ЖОО-да тарих мамандығы бойынша білім беру жүйесін жетілдіру туралы не ойлайсыздар?</w:t>
      </w:r>
    </w:p>
    <w:p w:rsidR="00F62CF9" w:rsidRPr="00F62CF9" w:rsidRDefault="00F62CF9" w:rsidP="00D270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Қазіргі тарихшы мамандар қандай болуы керек?</w:t>
      </w:r>
    </w:p>
    <w:p w:rsidR="00F62CF9" w:rsidRPr="00F62CF9" w:rsidRDefault="00F62CF9" w:rsidP="00F62CF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Сс 2. </w:t>
      </w:r>
      <w:r w:rsidR="000F1771" w:rsidRPr="000F1771">
        <w:rPr>
          <w:rFonts w:ascii="Times New Roman" w:hAnsi="Times New Roman" w:cs="Times New Roman"/>
          <w:b/>
          <w:sz w:val="28"/>
          <w:szCs w:val="28"/>
          <w:lang w:val="kk-KZ"/>
        </w:rPr>
        <w:t>Модульді-рейтингтік білім беру технологиясы</w:t>
      </w:r>
    </w:p>
    <w:p w:rsidR="00F57DA3" w:rsidRDefault="00F57DA3" w:rsidP="000F17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Модульдік білім берудің ерекшеліктері</w:t>
      </w:r>
    </w:p>
    <w:p w:rsidR="00F57DA3" w:rsidRDefault="00F57DA3" w:rsidP="000F17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Модульдік білім беру принциптері</w:t>
      </w:r>
    </w:p>
    <w:p w:rsidR="00F57DA3" w:rsidRDefault="00F57DA3" w:rsidP="000F17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Модульдік бағдарлараларды жасау әдістемесі</w:t>
      </w:r>
    </w:p>
    <w:p w:rsidR="00F57DA3" w:rsidRDefault="00F57DA3" w:rsidP="000F17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Модульдік білім беруді ұйымдастыру үшін қажетті жағдайлар және модульдердің мазмұнын құру</w:t>
      </w:r>
    </w:p>
    <w:p w:rsidR="00F57DA3" w:rsidRDefault="00F57DA3" w:rsidP="000F17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берудің модульдік-рейтингтік  технологиясы</w:t>
      </w:r>
    </w:p>
    <w:p w:rsidR="00473FA6" w:rsidRDefault="00473FA6" w:rsidP="00473F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берудің кредиттік-модульдік  технологиясы</w:t>
      </w:r>
    </w:p>
    <w:p w:rsidR="00F57DA3" w:rsidRDefault="00F57DA3" w:rsidP="00473FA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73FA6" w:rsidRPr="00473FA6" w:rsidRDefault="00473FA6" w:rsidP="00473FA6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Сс 4. </w:t>
      </w:r>
      <w:r w:rsidRPr="00473FA6">
        <w:rPr>
          <w:rFonts w:ascii="Times New Roman" w:hAnsi="Times New Roman" w:cs="Times New Roman"/>
          <w:b/>
          <w:bCs/>
          <w:sz w:val="28"/>
          <w:szCs w:val="28"/>
          <w:lang w:val="kk-KZ"/>
        </w:rPr>
        <w:t>Лекция-ЖОО-да тарихты оқыту әдісі</w:t>
      </w:r>
    </w:p>
    <w:p w:rsidR="006F01C8" w:rsidRDefault="006F01C8" w:rsidP="006F01C8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F01C8">
        <w:rPr>
          <w:rFonts w:ascii="Times New Roman" w:hAnsi="Times New Roman" w:cs="Times New Roman"/>
          <w:bCs/>
          <w:sz w:val="28"/>
          <w:szCs w:val="28"/>
          <w:lang w:val="kk-KZ"/>
        </w:rPr>
        <w:t>Лекция ұғымы, оның ерекшеліктері</w:t>
      </w:r>
    </w:p>
    <w:p w:rsidR="006F01C8" w:rsidRDefault="006F01C8" w:rsidP="006F01C8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Лекцияны дайындауға қойылатын талаптар</w:t>
      </w:r>
    </w:p>
    <w:p w:rsidR="006F01C8" w:rsidRPr="006F01C8" w:rsidRDefault="006F01C8" w:rsidP="006F01C8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Проблемалық-рефлексті лекция: мәні, маңызы және ерекшеліктері</w:t>
      </w:r>
    </w:p>
    <w:p w:rsidR="00473FA6" w:rsidRPr="00260DB3" w:rsidRDefault="00473FA6" w:rsidP="00260D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60DB3">
        <w:rPr>
          <w:rFonts w:ascii="Times New Roman" w:hAnsi="Times New Roman" w:cs="Times New Roman"/>
          <w:bCs/>
          <w:sz w:val="28"/>
          <w:szCs w:val="28"/>
          <w:lang w:val="kk-KZ"/>
        </w:rPr>
        <w:t>ЖОО-да ДЖТ бойынша лекция оқудың әдістемелік талаптары</w:t>
      </w:r>
    </w:p>
    <w:p w:rsidR="007C06E1" w:rsidRPr="007C06E1" w:rsidRDefault="007C06E1" w:rsidP="007C06E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C06E1" w:rsidRDefault="007C06E1" w:rsidP="007C06E1">
      <w:p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6C09">
        <w:rPr>
          <w:rFonts w:ascii="Times New Roman" w:hAnsi="Times New Roman" w:cs="Times New Roman"/>
          <w:b/>
          <w:sz w:val="28"/>
          <w:szCs w:val="28"/>
          <w:lang w:val="kk-KZ"/>
        </w:rPr>
        <w:t>Сс 5: Лекцияларда оқытуды ұйымдастырудың дәстүрлі емес әдістерінің ерекшеліктері: әрбір әдіс бойынша лекция оқу</w:t>
      </w:r>
    </w:p>
    <w:p w:rsidR="00FC6C09" w:rsidRDefault="00FC6C09" w:rsidP="00FC6C09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C6C0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Проблемалық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лекция (дайындап, оқу)</w:t>
      </w:r>
    </w:p>
    <w:p w:rsidR="00FC6C09" w:rsidRDefault="00FC6C09" w:rsidP="00FC6C09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Жоспарланған қателіктер мен лекци оқу</w:t>
      </w:r>
    </w:p>
    <w:p w:rsidR="00FC6C09" w:rsidRDefault="00FC6C09" w:rsidP="00FC6C09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Бинарлық лекция</w:t>
      </w:r>
    </w:p>
    <w:p w:rsidR="00FC6C09" w:rsidRDefault="00FC6C09" w:rsidP="00FC6C09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Лекция-конференция</w:t>
      </w:r>
    </w:p>
    <w:p w:rsidR="00FC6C09" w:rsidRDefault="00FC6C09" w:rsidP="00FC6C09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Лекция-консультация</w:t>
      </w:r>
    </w:p>
    <w:p w:rsidR="00FC6C09" w:rsidRPr="00FC6C09" w:rsidRDefault="00FC6C09" w:rsidP="00FC6C09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Визуалды лекция</w:t>
      </w:r>
    </w:p>
    <w:p w:rsidR="007C06E1" w:rsidRDefault="007C06E1" w:rsidP="007C06E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6C09">
        <w:rPr>
          <w:rFonts w:ascii="Times New Roman" w:hAnsi="Times New Roman" w:cs="Times New Roman"/>
          <w:b/>
          <w:sz w:val="28"/>
          <w:szCs w:val="28"/>
          <w:lang w:val="kk-KZ"/>
        </w:rPr>
        <w:t>Сс 6. ЖОО-дағы лекцияның  негізгі түрлері</w:t>
      </w:r>
      <w:r w:rsidR="00776F66">
        <w:rPr>
          <w:rFonts w:ascii="Times New Roman" w:hAnsi="Times New Roman" w:cs="Times New Roman"/>
          <w:b/>
          <w:sz w:val="28"/>
          <w:szCs w:val="28"/>
          <w:lang w:val="kk-KZ"/>
        </w:rPr>
        <w:t>н айқындау және сол негізде лекция оқу</w:t>
      </w:r>
    </w:p>
    <w:p w:rsidR="00FC6C09" w:rsidRDefault="00776F66" w:rsidP="00776F6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1.</w:t>
      </w:r>
      <w:r w:rsidR="00FC6C09">
        <w:rPr>
          <w:rFonts w:ascii="Times New Roman" w:hAnsi="Times New Roman" w:cs="Times New Roman"/>
          <w:sz w:val="28"/>
          <w:szCs w:val="28"/>
          <w:lang w:val="kk-KZ"/>
        </w:rPr>
        <w:t>Кіріспе лекция</w:t>
      </w:r>
    </w:p>
    <w:p w:rsidR="00FC6C09" w:rsidRDefault="00776F66" w:rsidP="00776F6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2.Ақпараттық лекция</w:t>
      </w:r>
    </w:p>
    <w:p w:rsidR="00776F66" w:rsidRDefault="00776F66" w:rsidP="00776F6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Шолу лекциясы</w:t>
      </w:r>
    </w:p>
    <w:p w:rsidR="00776F66" w:rsidRDefault="00776F66" w:rsidP="00776F6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Қорытынды лекция</w:t>
      </w:r>
    </w:p>
    <w:p w:rsidR="00776F66" w:rsidRPr="00776F66" w:rsidRDefault="00776F66" w:rsidP="00776F6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6F66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Сс 7: </w:t>
      </w:r>
      <w:r w:rsidRPr="00776F66">
        <w:rPr>
          <w:rFonts w:ascii="Times New Roman" w:hAnsi="Times New Roman" w:cs="Times New Roman"/>
          <w:b/>
          <w:sz w:val="28"/>
          <w:szCs w:val="28"/>
          <w:lang w:val="kk-KZ"/>
        </w:rPr>
        <w:t>Студенттердің өзіндік жұмысын дайындау әдістері</w:t>
      </w:r>
    </w:p>
    <w:p w:rsidR="00776F66" w:rsidRPr="00617942" w:rsidRDefault="0024224A" w:rsidP="0024224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17942">
        <w:rPr>
          <w:rFonts w:ascii="Times New Roman" w:hAnsi="Times New Roman" w:cs="Times New Roman"/>
          <w:sz w:val="28"/>
          <w:szCs w:val="28"/>
          <w:lang w:val="kk-KZ"/>
        </w:rPr>
        <w:t>Аудиториядағы сабақтарға алдын ала дайындық:</w:t>
      </w:r>
    </w:p>
    <w:p w:rsidR="0024224A" w:rsidRPr="00617942" w:rsidRDefault="0024224A" w:rsidP="002422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17942">
        <w:rPr>
          <w:rFonts w:ascii="Times New Roman" w:hAnsi="Times New Roman" w:cs="Times New Roman"/>
          <w:sz w:val="28"/>
          <w:szCs w:val="28"/>
          <w:lang w:val="kk-KZ"/>
        </w:rPr>
        <w:t>А) лекцияға</w:t>
      </w:r>
    </w:p>
    <w:p w:rsidR="0024224A" w:rsidRPr="00617942" w:rsidRDefault="0024224A" w:rsidP="002422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17942">
        <w:rPr>
          <w:rFonts w:ascii="Times New Roman" w:hAnsi="Times New Roman" w:cs="Times New Roman"/>
          <w:sz w:val="28"/>
          <w:szCs w:val="28"/>
          <w:lang w:val="kk-KZ"/>
        </w:rPr>
        <w:t>Ә) семинарға</w:t>
      </w:r>
    </w:p>
    <w:p w:rsidR="0024224A" w:rsidRPr="00617942" w:rsidRDefault="0024224A" w:rsidP="002422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17942">
        <w:rPr>
          <w:rFonts w:ascii="Times New Roman" w:hAnsi="Times New Roman" w:cs="Times New Roman"/>
          <w:sz w:val="28"/>
          <w:szCs w:val="28"/>
          <w:lang w:val="kk-KZ"/>
        </w:rPr>
        <w:t>Б) коллоквиумға</w:t>
      </w:r>
    </w:p>
    <w:p w:rsidR="0024224A" w:rsidRPr="00617942" w:rsidRDefault="0024224A" w:rsidP="002422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17942">
        <w:rPr>
          <w:rFonts w:ascii="Times New Roman" w:hAnsi="Times New Roman" w:cs="Times New Roman"/>
          <w:sz w:val="28"/>
          <w:szCs w:val="28"/>
          <w:lang w:val="kk-KZ"/>
        </w:rPr>
        <w:t>В) бақылау жұмысына</w:t>
      </w:r>
    </w:p>
    <w:p w:rsidR="0024224A" w:rsidRPr="00617942" w:rsidRDefault="0024224A" w:rsidP="002422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17942">
        <w:rPr>
          <w:rFonts w:ascii="Times New Roman" w:hAnsi="Times New Roman" w:cs="Times New Roman"/>
          <w:sz w:val="28"/>
          <w:szCs w:val="28"/>
          <w:lang w:val="kk-KZ"/>
        </w:rPr>
        <w:t>г) Зачетқа</w:t>
      </w:r>
    </w:p>
    <w:p w:rsidR="0024224A" w:rsidRPr="00617942" w:rsidRDefault="0024224A" w:rsidP="002422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17942">
        <w:rPr>
          <w:rFonts w:ascii="Times New Roman" w:hAnsi="Times New Roman" w:cs="Times New Roman"/>
          <w:sz w:val="28"/>
          <w:szCs w:val="28"/>
          <w:lang w:val="kk-KZ"/>
        </w:rPr>
        <w:t>д) емтиханға</w:t>
      </w:r>
    </w:p>
    <w:p w:rsidR="0024224A" w:rsidRPr="00617942" w:rsidRDefault="0024224A" w:rsidP="0024224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17942">
        <w:rPr>
          <w:rFonts w:ascii="Times New Roman" w:hAnsi="Times New Roman" w:cs="Times New Roman"/>
          <w:sz w:val="28"/>
          <w:szCs w:val="28"/>
          <w:lang w:val="kk-KZ"/>
        </w:rPr>
        <w:t>Аудиториядан тыс өзіндік жұмыстар</w:t>
      </w:r>
      <w:r w:rsidR="00617942">
        <w:rPr>
          <w:rFonts w:ascii="Times New Roman" w:hAnsi="Times New Roman" w:cs="Times New Roman"/>
          <w:sz w:val="28"/>
          <w:szCs w:val="28"/>
          <w:lang w:val="kk-KZ"/>
        </w:rPr>
        <w:t>ды дайындау әдістемелері</w:t>
      </w:r>
      <w:r w:rsidRPr="00617942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24224A" w:rsidRPr="00617942" w:rsidRDefault="0024224A" w:rsidP="002422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17942">
        <w:rPr>
          <w:rFonts w:ascii="Times New Roman" w:hAnsi="Times New Roman" w:cs="Times New Roman"/>
          <w:sz w:val="28"/>
          <w:szCs w:val="28"/>
          <w:lang w:val="kk-KZ"/>
        </w:rPr>
        <w:t>А) реферат жазу</w:t>
      </w:r>
    </w:p>
    <w:p w:rsidR="0024224A" w:rsidRPr="00617942" w:rsidRDefault="0024224A" w:rsidP="002422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17942">
        <w:rPr>
          <w:rFonts w:ascii="Times New Roman" w:hAnsi="Times New Roman" w:cs="Times New Roman"/>
          <w:sz w:val="28"/>
          <w:szCs w:val="28"/>
          <w:lang w:val="kk-KZ"/>
        </w:rPr>
        <w:t>Ә) Эссе жазу</w:t>
      </w:r>
    </w:p>
    <w:p w:rsidR="00776F66" w:rsidRPr="00617942" w:rsidRDefault="0024224A" w:rsidP="002422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17942">
        <w:rPr>
          <w:rFonts w:ascii="Times New Roman" w:hAnsi="Times New Roman" w:cs="Times New Roman"/>
          <w:sz w:val="28"/>
          <w:szCs w:val="28"/>
          <w:lang w:val="kk-KZ"/>
        </w:rPr>
        <w:t>Б) баяндама дайындау</w:t>
      </w:r>
    </w:p>
    <w:p w:rsidR="00776F66" w:rsidRDefault="00776F66" w:rsidP="00776F66">
      <w:pPr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24224A">
        <w:rPr>
          <w:rFonts w:ascii="Times New Roman" w:hAnsi="Times New Roman" w:cs="Times New Roman"/>
          <w:b/>
          <w:sz w:val="28"/>
          <w:szCs w:val="28"/>
          <w:lang w:val="kk-KZ" w:eastAsia="ar-SA"/>
        </w:rPr>
        <w:t>Сс 8: Семинар сабақтарына дайындалу және өткізу әдістемелері туралы. Нақты мысалдар арқылы сипаттау</w:t>
      </w:r>
    </w:p>
    <w:p w:rsidR="00617942" w:rsidRDefault="00617942" w:rsidP="0061794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617942">
        <w:rPr>
          <w:rFonts w:ascii="Times New Roman" w:hAnsi="Times New Roman" w:cs="Times New Roman"/>
          <w:sz w:val="28"/>
          <w:szCs w:val="28"/>
          <w:lang w:val="kk-KZ" w:eastAsia="ar-SA"/>
        </w:rPr>
        <w:t>Дәстүрлі семинар сабақтары</w:t>
      </w:r>
    </w:p>
    <w:p w:rsidR="00617942" w:rsidRDefault="00617942" w:rsidP="0061794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Пікірталас сабағы</w:t>
      </w:r>
    </w:p>
    <w:p w:rsidR="00617942" w:rsidRDefault="00617942" w:rsidP="0061794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Дебат сабағы</w:t>
      </w:r>
    </w:p>
    <w:p w:rsidR="00617942" w:rsidRDefault="00617942" w:rsidP="0061794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Семинар-тренинг</w:t>
      </w:r>
    </w:p>
    <w:p w:rsidR="00617942" w:rsidRDefault="00617942" w:rsidP="0061794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Семинар сабағында интерактивті тақтаны пайдалану жолдары</w:t>
      </w:r>
    </w:p>
    <w:p w:rsidR="00776F66" w:rsidRPr="00617942" w:rsidRDefault="00776F66" w:rsidP="00776F66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7942">
        <w:rPr>
          <w:rFonts w:ascii="Times New Roman" w:hAnsi="Times New Roman" w:cs="Times New Roman"/>
          <w:b/>
          <w:sz w:val="28"/>
          <w:szCs w:val="28"/>
          <w:lang w:val="kk-KZ"/>
        </w:rPr>
        <w:t>Сс 9: Курстық және диплом жұмыстарын жазу туралы әркімнің өз тәжірибесін баяндауы және студенттердің зерттеу жұмыстарын жетілдіру жолдары туралы ұсыныстары</w:t>
      </w:r>
    </w:p>
    <w:p w:rsidR="00776F66" w:rsidRDefault="00776F66" w:rsidP="00776F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76F66" w:rsidRPr="00617942" w:rsidRDefault="00776F66" w:rsidP="00776F6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7942">
        <w:rPr>
          <w:rFonts w:ascii="Times New Roman" w:hAnsi="Times New Roman" w:cs="Times New Roman"/>
          <w:b/>
          <w:sz w:val="28"/>
          <w:szCs w:val="28"/>
          <w:lang w:val="kk-KZ"/>
        </w:rPr>
        <w:t>Сс 10. Студенттердің білімі мен біліктілігін бағалау: бүгінгі жүйе, оның ерекшеліктері, жетілдіру жолдары. Еркін талдау</w:t>
      </w:r>
    </w:p>
    <w:p w:rsidR="00776F66" w:rsidRDefault="0070107F" w:rsidP="0070107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0107F">
        <w:rPr>
          <w:rFonts w:ascii="Times New Roman" w:hAnsi="Times New Roman" w:cs="Times New Roman"/>
          <w:sz w:val="28"/>
          <w:szCs w:val="28"/>
          <w:lang w:val="kk-KZ"/>
        </w:rPr>
        <w:t>Студенттердің білімін тексерудің түрлері мен әдістері</w:t>
      </w:r>
    </w:p>
    <w:p w:rsidR="0070107F" w:rsidRDefault="0070107F" w:rsidP="0070107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Білімді рейтингтік бағалауға сипаттама беріңіз</w:t>
      </w:r>
    </w:p>
    <w:p w:rsidR="0070107F" w:rsidRDefault="0070107F" w:rsidP="0070107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ЖОО-да студенттердің білімін таксеру мен бағалаудың кезеңдерін айқындаңыз</w:t>
      </w:r>
    </w:p>
    <w:p w:rsidR="0070107F" w:rsidRPr="0070107F" w:rsidRDefault="0070107F" w:rsidP="0070107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0107F">
        <w:rPr>
          <w:rFonts w:ascii="Times New Roman" w:hAnsi="Times New Roman" w:cs="Times New Roman"/>
          <w:sz w:val="28"/>
          <w:szCs w:val="28"/>
          <w:lang w:val="kk-KZ"/>
        </w:rPr>
        <w:t>Студенттердің білімі мен біліктілігін бағалау: бүгінгі жүйе, оның ерекшеліктері, жетілдіру жолдары</w:t>
      </w:r>
      <w:r>
        <w:rPr>
          <w:rFonts w:ascii="Times New Roman" w:hAnsi="Times New Roman" w:cs="Times New Roman"/>
          <w:sz w:val="28"/>
          <w:szCs w:val="28"/>
          <w:lang w:val="kk-KZ"/>
        </w:rPr>
        <w:t>: өз ойларыңыз бен ұсыныстарыңыз</w:t>
      </w:r>
      <w:r w:rsidRPr="007010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76F66" w:rsidRDefault="00776F66" w:rsidP="00776F66">
      <w:pPr>
        <w:rPr>
          <w:lang w:val="kk-KZ"/>
        </w:rPr>
      </w:pPr>
      <w:r w:rsidRPr="00734283">
        <w:rPr>
          <w:lang w:val="kk-KZ"/>
        </w:rPr>
        <w:t xml:space="preserve">Сс 11: </w:t>
      </w:r>
      <w:r w:rsidRPr="0070107F">
        <w:rPr>
          <w:rFonts w:ascii="Times New Roman" w:hAnsi="Times New Roman" w:cs="Times New Roman"/>
          <w:b/>
          <w:sz w:val="28"/>
          <w:szCs w:val="28"/>
          <w:lang w:val="kk-KZ"/>
        </w:rPr>
        <w:t>Макротеориялар мен методологиялық бағыттар негізінде тарихи ойлау мен теорияларды қалыптастыру жолдары</w:t>
      </w:r>
    </w:p>
    <w:p w:rsidR="00776F66" w:rsidRPr="005F5933" w:rsidRDefault="0070107F" w:rsidP="00776F6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lastRenderedPageBreak/>
        <w:t>1.</w:t>
      </w:r>
      <w:r w:rsidRPr="005F5933">
        <w:rPr>
          <w:rFonts w:ascii="Times New Roman" w:hAnsi="Times New Roman" w:cs="Times New Roman"/>
          <w:sz w:val="28"/>
          <w:szCs w:val="28"/>
          <w:lang w:val="kk-KZ"/>
        </w:rPr>
        <w:t>Структурализм мен модернизм макротеориялары және олардың тарихи ойлаудағы орны</w:t>
      </w:r>
    </w:p>
    <w:p w:rsidR="0070107F" w:rsidRPr="005F5933" w:rsidRDefault="0070107F" w:rsidP="00776F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F5933">
        <w:rPr>
          <w:rFonts w:ascii="Times New Roman" w:hAnsi="Times New Roman" w:cs="Times New Roman"/>
          <w:sz w:val="28"/>
          <w:szCs w:val="28"/>
          <w:lang w:val="kk-KZ"/>
        </w:rPr>
        <w:t>2. Эволюционизмнің тарихи ой мен теорияларды қалыптастырудағы орны</w:t>
      </w:r>
    </w:p>
    <w:p w:rsidR="0070107F" w:rsidRPr="005F5933" w:rsidRDefault="0070107F" w:rsidP="00776F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F5933">
        <w:rPr>
          <w:rFonts w:ascii="Times New Roman" w:hAnsi="Times New Roman" w:cs="Times New Roman"/>
          <w:sz w:val="28"/>
          <w:szCs w:val="28"/>
          <w:lang w:val="kk-KZ"/>
        </w:rPr>
        <w:t>3. Позитивизм және тарихи ойдың дамуы</w:t>
      </w:r>
    </w:p>
    <w:p w:rsidR="0070107F" w:rsidRPr="005F5933" w:rsidRDefault="0070107F" w:rsidP="00776F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F5933">
        <w:rPr>
          <w:rFonts w:ascii="Times New Roman" w:hAnsi="Times New Roman" w:cs="Times New Roman"/>
          <w:sz w:val="28"/>
          <w:szCs w:val="28"/>
          <w:lang w:val="kk-KZ"/>
        </w:rPr>
        <w:t>4. Функционализмн және тарих ғылымы</w:t>
      </w:r>
    </w:p>
    <w:p w:rsidR="0070107F" w:rsidRPr="005F5933" w:rsidRDefault="0070107F" w:rsidP="00776F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F5933">
        <w:rPr>
          <w:rFonts w:ascii="Times New Roman" w:hAnsi="Times New Roman" w:cs="Times New Roman"/>
          <w:sz w:val="28"/>
          <w:szCs w:val="28"/>
          <w:lang w:val="kk-KZ"/>
        </w:rPr>
        <w:t>5. Диффузионизмнің тарихи ойдың дамуындағы орны</w:t>
      </w:r>
    </w:p>
    <w:p w:rsidR="0070107F" w:rsidRPr="005F5933" w:rsidRDefault="0070107F" w:rsidP="00776F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F5933">
        <w:rPr>
          <w:rFonts w:ascii="Times New Roman" w:hAnsi="Times New Roman" w:cs="Times New Roman"/>
          <w:sz w:val="28"/>
          <w:szCs w:val="28"/>
          <w:lang w:val="kk-KZ"/>
        </w:rPr>
        <w:t>6. Этнометодология және тарих ғылымы</w:t>
      </w:r>
    </w:p>
    <w:p w:rsidR="0070107F" w:rsidRPr="005F5933" w:rsidRDefault="0070107F" w:rsidP="00776F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F5933">
        <w:rPr>
          <w:rFonts w:ascii="Times New Roman" w:hAnsi="Times New Roman" w:cs="Times New Roman"/>
          <w:sz w:val="28"/>
          <w:szCs w:val="28"/>
          <w:lang w:val="kk-KZ"/>
        </w:rPr>
        <w:t>7. Феноменологияның тарихи ой мен торияның қалыптасуындағы орны</w:t>
      </w:r>
    </w:p>
    <w:p w:rsidR="0070107F" w:rsidRDefault="0070107F" w:rsidP="00776F66">
      <w:pPr>
        <w:rPr>
          <w:lang w:val="kk-KZ"/>
        </w:rPr>
      </w:pPr>
    </w:p>
    <w:p w:rsidR="00776F66" w:rsidRDefault="00776F66" w:rsidP="00776F66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8D1A86">
        <w:rPr>
          <w:rFonts w:ascii="Times New Roman" w:hAnsi="Times New Roman" w:cs="Times New Roman"/>
          <w:b/>
          <w:sz w:val="28"/>
          <w:szCs w:val="28"/>
          <w:lang w:val="kk-KZ" w:eastAsia="ar-SA"/>
        </w:rPr>
        <w:t>Сс 12: ДТ пәнінің нақты тақырыптары негізінде оқытудың мазмұны, әдістері мен құралдары және оларды пайдалану жолдарын көрсету</w:t>
      </w:r>
    </w:p>
    <w:p w:rsidR="008D1A86" w:rsidRPr="008D1A86" w:rsidRDefault="008D1A86" w:rsidP="00776F66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>Қамтылуы қажет тақырыптардың жалпы бағыты:</w:t>
      </w:r>
    </w:p>
    <w:p w:rsidR="00776F66" w:rsidRDefault="008D1A86" w:rsidP="008D1A8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Ежелгі Вавилон тарихы</w:t>
      </w:r>
    </w:p>
    <w:p w:rsidR="008D1A86" w:rsidRDefault="008D1A86" w:rsidP="008D1A8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Ежелгі Египет тарихы</w:t>
      </w:r>
    </w:p>
    <w:p w:rsidR="008D1A86" w:rsidRDefault="008D1A86" w:rsidP="008D1A8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Ежелгі Индия тарихы</w:t>
      </w:r>
    </w:p>
    <w:p w:rsidR="008D1A86" w:rsidRDefault="008D1A86" w:rsidP="008D1A8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Ежелгі Қытай тарихы</w:t>
      </w:r>
    </w:p>
    <w:p w:rsidR="008D1A86" w:rsidRDefault="008D1A86" w:rsidP="008D1A8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Ежелгі Грекие тарихы</w:t>
      </w:r>
    </w:p>
    <w:p w:rsidR="008D1A86" w:rsidRDefault="008D1A86" w:rsidP="008D1A8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Ежелгі Рим тарихы</w:t>
      </w:r>
    </w:p>
    <w:p w:rsidR="008D1A86" w:rsidRDefault="008D1A86" w:rsidP="008D1A8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 замандағы Англия</w:t>
      </w:r>
    </w:p>
    <w:p w:rsidR="008D1A86" w:rsidRDefault="008D1A86" w:rsidP="008D1A8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Европалықтардың отралау әрекеттері</w:t>
      </w:r>
    </w:p>
    <w:p w:rsidR="008D1A86" w:rsidRPr="008D1A86" w:rsidRDefault="008D1A86" w:rsidP="008D1A8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Ұлт-азаттық күрестер тарихы</w:t>
      </w:r>
    </w:p>
    <w:p w:rsidR="00776F66" w:rsidRDefault="00776F66" w:rsidP="00776F66">
      <w:pPr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8D1A86">
        <w:rPr>
          <w:rFonts w:ascii="Times New Roman" w:hAnsi="Times New Roman" w:cs="Times New Roman"/>
          <w:b/>
          <w:sz w:val="28"/>
          <w:szCs w:val="28"/>
          <w:lang w:val="kk-KZ" w:eastAsia="ar-SA"/>
        </w:rPr>
        <w:t>Сс 13: Интерактивті тақтаны пайдалана отырып ДТ–ның бір тақырыбы бойынша сабақ өткізу</w:t>
      </w:r>
    </w:p>
    <w:p w:rsidR="008D1A86" w:rsidRDefault="008D1A86" w:rsidP="00776F66">
      <w:pPr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8D1A86">
        <w:rPr>
          <w:rFonts w:ascii="Times New Roman" w:hAnsi="Times New Roman" w:cs="Times New Roman"/>
          <w:sz w:val="28"/>
          <w:szCs w:val="28"/>
          <w:lang w:val="kk-KZ" w:eastAsia="ar-SA"/>
        </w:rPr>
        <w:t>Сабақ тақырыбы магистранттың таңдауы бойынша алынып, өткізіледі</w:t>
      </w:r>
    </w:p>
    <w:p w:rsidR="005F5933" w:rsidRDefault="005F5933" w:rsidP="00776F66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5F5933" w:rsidRPr="005F5933" w:rsidRDefault="005F5933" w:rsidP="005F5933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5F5933">
        <w:rPr>
          <w:rFonts w:ascii="Times New Roman" w:hAnsi="Times New Roman" w:cs="Times New Roman"/>
          <w:b/>
          <w:sz w:val="28"/>
          <w:szCs w:val="28"/>
          <w:lang w:val="kk-KZ" w:eastAsia="ar-SA"/>
        </w:rPr>
        <w:t>Пайдаланатын әдебиеттер тізімі</w:t>
      </w:r>
    </w:p>
    <w:p w:rsidR="005F5933" w:rsidRPr="00503A37" w:rsidRDefault="005F5933" w:rsidP="005F5933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03A37">
        <w:rPr>
          <w:rFonts w:ascii="Times New Roman" w:hAnsi="Times New Roman" w:cs="Times New Roman"/>
          <w:bCs/>
          <w:sz w:val="24"/>
          <w:szCs w:val="24"/>
          <w:lang w:val="kk-KZ"/>
        </w:rPr>
        <w:t>Негізгі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03A37">
        <w:rPr>
          <w:rFonts w:ascii="Times New Roman" w:hAnsi="Times New Roman" w:cs="Times New Roman"/>
          <w:bCs/>
          <w:sz w:val="24"/>
          <w:szCs w:val="24"/>
          <w:lang w:val="kk-KZ"/>
        </w:rPr>
        <w:t>Қазақстан Республикасында тарихи сана қалыптасуының тұжырымдамасы. А., «Қазақстан», 1995. 10-б.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Style w:val="a6"/>
          <w:rFonts w:ascii="Times New Roman" w:hAnsi="Times New Roman" w:cs="Times New Roman"/>
          <w:bCs/>
          <w:sz w:val="24"/>
          <w:szCs w:val="24"/>
          <w:lang w:val="kk-KZ"/>
        </w:rPr>
      </w:pPr>
      <w:r w:rsidRPr="00503A37">
        <w:rPr>
          <w:rStyle w:val="a6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Әб</w:t>
      </w:r>
      <w:r w:rsidRPr="00503A37">
        <w:rPr>
          <w:rStyle w:val="l6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дікер</w:t>
      </w:r>
      <w:r w:rsidRPr="00503A37">
        <w:rPr>
          <w:rStyle w:val="l9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ов</w:t>
      </w:r>
      <w:r w:rsidRPr="00503A37">
        <w:rPr>
          <w:rStyle w:val="l6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а, Гү</w:t>
      </w:r>
      <w:r w:rsidRPr="00503A37">
        <w:rPr>
          <w:rStyle w:val="l7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лн</w:t>
      </w:r>
      <w:r w:rsidRPr="00503A37">
        <w:rPr>
          <w:rStyle w:val="l6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апис Ор</w:t>
      </w:r>
      <w:r w:rsidRPr="00503A37">
        <w:rPr>
          <w:rStyle w:val="l7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ын</w:t>
      </w:r>
      <w:r w:rsidRPr="00503A37">
        <w:rPr>
          <w:rStyle w:val="l6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басар</w:t>
      </w:r>
      <w:r w:rsidRPr="00503A37">
        <w:rPr>
          <w:rStyle w:val="l9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қы</w:t>
      </w:r>
      <w:r w:rsidRPr="00503A37">
        <w:rPr>
          <w:rStyle w:val="l6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зы. Жо</w:t>
      </w:r>
      <w:r w:rsidRPr="00503A37">
        <w:rPr>
          <w:rStyle w:val="l7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ғар</w:t>
      </w:r>
      <w:r w:rsidRPr="00503A37">
        <w:rPr>
          <w:rStyle w:val="l9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ы біл</w:t>
      </w:r>
      <w:r w:rsidRPr="00503A37">
        <w:rPr>
          <w:rStyle w:val="l8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ім бер</w:t>
      </w:r>
      <w:r w:rsidRPr="00503A37">
        <w:rPr>
          <w:rStyle w:val="l9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у жү</w:t>
      </w:r>
      <w:r w:rsidRPr="00503A37">
        <w:rPr>
          <w:rStyle w:val="l7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йе</w:t>
      </w:r>
      <w:r w:rsidRPr="00503A37">
        <w:rPr>
          <w:rStyle w:val="l6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сі: мә</w:t>
      </w:r>
      <w:r w:rsidRPr="00503A37">
        <w:rPr>
          <w:rStyle w:val="l7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сел</w:t>
      </w:r>
      <w:r w:rsidRPr="00503A37">
        <w:rPr>
          <w:rStyle w:val="l8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елер ме</w:t>
      </w:r>
      <w:r w:rsidRPr="00503A37">
        <w:rPr>
          <w:rStyle w:val="l6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>н</w:t>
      </w:r>
      <w:r>
        <w:rPr>
          <w:rStyle w:val="l6"/>
          <w:rFonts w:ascii="Times New Roman" w:hAnsi="Times New Roman" w:cs="Times New Roman"/>
          <w:color w:val="000000"/>
          <w:spacing w:val="45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 </w:t>
      </w:r>
      <w:r w:rsidRPr="00503A37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перспективалар [Мәтін] : монография / Г. О. Әбдікерова, Ә. Т. Омарова, С. М. Дүйсенова, 2017.- </w:t>
      </w:r>
      <w:r w:rsidRPr="005F5933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  <w:t>119 б.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Style w:val="a6"/>
          <w:rFonts w:ascii="Times New Roman" w:hAnsi="Times New Roman" w:cs="Times New Roman"/>
          <w:bCs/>
          <w:sz w:val="24"/>
          <w:szCs w:val="24"/>
          <w:lang w:val="kk-KZ"/>
        </w:rPr>
      </w:pPr>
      <w:r w:rsidRPr="00503A37">
        <w:rPr>
          <w:rStyle w:val="a6"/>
          <w:rFonts w:ascii="Times New Roman" w:hAnsi="Times New Roman" w:cs="Times New Roman"/>
          <w:color w:val="000000"/>
          <w:spacing w:val="15"/>
          <w:sz w:val="24"/>
          <w:szCs w:val="24"/>
          <w:bdr w:val="none" w:sz="0" w:space="0" w:color="auto" w:frame="1"/>
          <w:shd w:val="clear" w:color="auto" w:fill="FFFFFF"/>
          <w:lang w:val="kk-KZ"/>
        </w:rPr>
        <w:t>Мынбаева А.К., Садвакасова З.М. Инновациялық оқыту әдістері, немесе оқытуды қызықты</w:t>
      </w:r>
      <w:r w:rsidRPr="00503A37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  <w:t>ұйымдастыру: Оқу құралы.–Алматы:ДОИВА, 2009.-344 б.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Style w:val="a6"/>
          <w:rFonts w:ascii="Times New Roman" w:hAnsi="Times New Roman" w:cs="Times New Roman"/>
          <w:bCs/>
          <w:sz w:val="24"/>
          <w:szCs w:val="24"/>
          <w:lang w:val="kk-KZ"/>
        </w:rPr>
      </w:pPr>
      <w:r w:rsidRPr="00503A37">
        <w:rPr>
          <w:rStyle w:val="a6"/>
          <w:rFonts w:ascii="Times New Roman" w:hAnsi="Times New Roman" w:cs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lastRenderedPageBreak/>
        <w:t>Б</w:t>
      </w:r>
      <w:r w:rsidRPr="00503A37">
        <w:rPr>
          <w:rStyle w:val="l7"/>
          <w:rFonts w:ascii="Times New Roman" w:hAnsi="Times New Roman" w:cs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өрібеко</w:t>
      </w:r>
      <w:r w:rsidRPr="00503A37">
        <w:rPr>
          <w:rStyle w:val="l8"/>
          <w:rFonts w:ascii="Times New Roman" w:hAnsi="Times New Roman" w:cs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ва,Фарзан</w:t>
      </w:r>
      <w:r w:rsidRPr="00503A37">
        <w:rPr>
          <w:rStyle w:val="l7"/>
          <w:rFonts w:ascii="Times New Roman" w:hAnsi="Times New Roman" w:cs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а. Қаз</w:t>
      </w:r>
      <w:r w:rsidRPr="00503A37">
        <w:rPr>
          <w:rStyle w:val="l6"/>
          <w:rFonts w:ascii="Times New Roman" w:hAnsi="Times New Roman" w:cs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іргі заманғы педагог</w:t>
      </w:r>
      <w:r w:rsidRPr="00503A37">
        <w:rPr>
          <w:rStyle w:val="l7"/>
          <w:rFonts w:ascii="Times New Roman" w:hAnsi="Times New Roman" w:cs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ика</w:t>
      </w:r>
      <w:r w:rsidRPr="00503A37">
        <w:rPr>
          <w:rStyle w:val="l6"/>
          <w:rFonts w:ascii="Times New Roman" w:hAnsi="Times New Roman" w:cs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лық тех</w:t>
      </w:r>
      <w:r w:rsidRPr="00503A37">
        <w:rPr>
          <w:rStyle w:val="l7"/>
          <w:rFonts w:ascii="Times New Roman" w:hAnsi="Times New Roman" w:cs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нол</w:t>
      </w:r>
      <w:r w:rsidRPr="00503A37">
        <w:rPr>
          <w:rStyle w:val="l6"/>
          <w:rFonts w:ascii="Times New Roman" w:hAnsi="Times New Roman" w:cs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оги</w:t>
      </w:r>
      <w:r w:rsidRPr="00503A37">
        <w:rPr>
          <w:rStyle w:val="l7"/>
          <w:rFonts w:ascii="Times New Roman" w:hAnsi="Times New Roman" w:cs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яла</w:t>
      </w:r>
      <w:r w:rsidRPr="00503A37">
        <w:rPr>
          <w:rStyle w:val="l6"/>
          <w:rFonts w:ascii="Times New Roman" w:hAnsi="Times New Roman" w:cs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р [Текст] : оқу</w:t>
      </w:r>
      <w:r w:rsidRPr="00503A37">
        <w:rPr>
          <w:rStyle w:val="l7"/>
          <w:rFonts w:ascii="Times New Roman" w:hAnsi="Times New Roman" w:cs="Times New Roman"/>
          <w:color w:val="000000"/>
          <w:spacing w:val="30"/>
          <w:sz w:val="24"/>
          <w:szCs w:val="24"/>
          <w:bdr w:val="none" w:sz="0" w:space="0" w:color="auto" w:frame="1"/>
          <w:shd w:val="clear" w:color="auto" w:fill="FFFFFF"/>
          <w:lang w:val="kk-KZ"/>
        </w:rPr>
        <w:t>лық /</w:t>
      </w:r>
      <w:r w:rsidRPr="00503A37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  <w:t>Фарзана Бөрібекова, 2014. - 359, [1] б.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Бессольнов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 А.Б. Педагогика и психология высшей школы: </w:t>
      </w:r>
      <w:proofErr w:type="gramStart"/>
      <w:r w:rsidRPr="00503A37">
        <w:rPr>
          <w:rFonts w:ascii="Times New Roman" w:hAnsi="Times New Roman" w:cs="Times New Roman"/>
          <w:sz w:val="24"/>
          <w:szCs w:val="24"/>
        </w:rPr>
        <w:t>учеб.-</w:t>
      </w:r>
      <w:proofErr w:type="gramEnd"/>
      <w:r w:rsidRPr="00503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методич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. пособие / А.Б.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Бессольнов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; М-во трансп. и коммуникаций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. Беларусь, Белорус. гос. ун-т трансп. – Гомель: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БелГУТ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, 2019. – 139 с. 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03A37">
        <w:rPr>
          <w:rFonts w:ascii="Times New Roman" w:hAnsi="Times New Roman" w:cs="Times New Roman"/>
          <w:sz w:val="24"/>
          <w:szCs w:val="24"/>
        </w:rPr>
        <w:t>Методика преподавания в высшей школе: учебно-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практич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. пособие / В.И. Блинов, В.Г.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Виненко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, И.С. Сергеев. – М., 2014. 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03A37">
        <w:rPr>
          <w:rFonts w:ascii="Times New Roman" w:hAnsi="Times New Roman" w:cs="Times New Roman"/>
          <w:sz w:val="24"/>
          <w:szCs w:val="24"/>
        </w:rPr>
        <w:t xml:space="preserve">Педагогика и психология высшей школы: учебное пособие / Ф.В.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Шарипов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. – М., 2012. 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03A37">
        <w:rPr>
          <w:rFonts w:ascii="Times New Roman" w:hAnsi="Times New Roman" w:cs="Times New Roman"/>
          <w:sz w:val="24"/>
          <w:szCs w:val="24"/>
        </w:rPr>
        <w:t xml:space="preserve">Суслов, А.Ю. Инновационные методы преподавания истории в современном вузе / А.Ю. Суслов, М.В.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Салимгареев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, Ш.С.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Хамматов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 // Образование и наука. 2017. Т. 19. №9. С. 70–85. DOI 10.17853/1994-5639-2017-9-70- 85. EDN ZULSVJ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Студеникин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, М.Т. Современные технологии преподавания истории в школе / М.Т.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Студеникин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. М.: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>, 2007. 79 с. EDN QVMNFR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Сорокопуд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 Ю.В. Педагогика высшей школы: учебное пособие. – Ростов, 2011. 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03A37">
        <w:rPr>
          <w:rFonts w:ascii="Times New Roman" w:hAnsi="Times New Roman" w:cs="Times New Roman"/>
          <w:color w:val="000000"/>
          <w:sz w:val="24"/>
          <w:szCs w:val="24"/>
          <w:shd w:val="clear" w:color="auto" w:fill="F2F6F8"/>
        </w:rPr>
        <w:t>Репина Л.П., Зверева В.В., Парамонова М.Ю.</w:t>
      </w:r>
      <w:r w:rsidRPr="00503A37">
        <w:rPr>
          <w:rFonts w:ascii="Times New Roman" w:hAnsi="Times New Roman" w:cs="Times New Roman"/>
          <w:color w:val="000000"/>
          <w:sz w:val="24"/>
          <w:szCs w:val="24"/>
          <w:shd w:val="clear" w:color="auto" w:fill="F2F6F8"/>
          <w:lang w:val="kk-KZ"/>
        </w:rPr>
        <w:t xml:space="preserve"> Тарихи білім тарихы. А,. 2016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Шоган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, В.В. Методика обучения истории. Художественные образы на уроках истории / В.В.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Шоган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, Е.В.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Сторожакова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. М.: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>, 2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0" w:line="240" w:lineRule="auto"/>
        <w:ind w:right="147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Адалова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, З.Д. Некоторые аспекты инновационных подходов к преподаванию истории в вузе / З.Д.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Адалова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, М.М.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Абдулвагабов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 // Актуальные исследования. 2021. №48 (75). Ч. 2. С. 42–45</w:t>
      </w:r>
      <w:r w:rsidRPr="00503A3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0" w:line="240" w:lineRule="auto"/>
        <w:ind w:right="147"/>
        <w:rPr>
          <w:rFonts w:ascii="Times New Roman" w:hAnsi="Times New Roman" w:cs="Times New Roman"/>
          <w:sz w:val="24"/>
          <w:szCs w:val="24"/>
          <w:lang w:val="kk-KZ"/>
        </w:rPr>
      </w:pPr>
      <w:r w:rsidRPr="00503A37">
        <w:rPr>
          <w:rFonts w:ascii="Times New Roman" w:hAnsi="Times New Roman" w:cs="Times New Roman"/>
          <w:sz w:val="24"/>
          <w:szCs w:val="24"/>
        </w:rPr>
        <w:t>Короткова, М.В. Современные дискуссии о развитии методики обучения истории в условиях информатизации учебного процесса / М.В. Короткова // Наука и школа. 2022. №3. С. 71–78. DOI 10.31862/1819-463X-2022-3-71-78. EDN LLNSAS</w:t>
      </w:r>
      <w:r w:rsidRPr="00503A3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F5933" w:rsidRPr="00503A37" w:rsidRDefault="005F5933" w:rsidP="005F5933">
      <w:pPr>
        <w:pStyle w:val="a3"/>
        <w:spacing w:after="0" w:line="240" w:lineRule="auto"/>
        <w:ind w:right="147"/>
        <w:rPr>
          <w:rFonts w:ascii="Times New Roman" w:hAnsi="Times New Roman" w:cs="Times New Roman"/>
          <w:sz w:val="24"/>
          <w:szCs w:val="24"/>
          <w:lang w:val="kk-KZ"/>
        </w:rPr>
      </w:pPr>
      <w:r w:rsidRPr="00503A37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5F5933" w:rsidRPr="00503A37" w:rsidRDefault="005F5933" w:rsidP="005F5933">
      <w:pPr>
        <w:pStyle w:val="a3"/>
        <w:spacing w:after="0" w:line="240" w:lineRule="auto"/>
        <w:ind w:right="14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03A37">
        <w:rPr>
          <w:rFonts w:ascii="Times New Roman" w:hAnsi="Times New Roman" w:cs="Times New Roman"/>
          <w:sz w:val="24"/>
          <w:szCs w:val="24"/>
          <w:lang w:val="kk-KZ"/>
        </w:rPr>
        <w:t>Қосымша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Медушевская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 О. М. Теория и методология когнитивной истории /О. М. 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Медушевская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>. — М., 2008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03A37">
        <w:rPr>
          <w:rFonts w:ascii="Times New Roman" w:hAnsi="Times New Roman" w:cs="Times New Roman"/>
          <w:color w:val="000000"/>
          <w:sz w:val="24"/>
          <w:szCs w:val="24"/>
          <w:shd w:val="clear" w:color="auto" w:fill="F2F6F8"/>
          <w:lang w:val="kk-KZ"/>
        </w:rPr>
        <w:t>Ювал Ноаһ Харари. Sapiens.Адамзаттың қысқаша тарихы. Алматы, 2018.-368 б.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Зубрилина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, А.Ю. Преподавание исторических дисциплин в высшей школе / А.Ю.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Зубрилина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 // Концепт. 2017. № S8. С. 6–10. URL: </w:t>
      </w:r>
      <w:hyperlink r:id="rId5" w:history="1">
        <w:r w:rsidRPr="00503A37">
          <w:rPr>
            <w:rStyle w:val="a5"/>
            <w:rFonts w:ascii="Times New Roman" w:hAnsi="Times New Roman" w:cs="Times New Roman"/>
            <w:sz w:val="24"/>
            <w:szCs w:val="24"/>
          </w:rPr>
          <w:t>http://e-koncept.ru/2017/470099.htm</w:t>
        </w:r>
      </w:hyperlink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03A37">
        <w:rPr>
          <w:rFonts w:ascii="Times New Roman" w:hAnsi="Times New Roman" w:cs="Times New Roman"/>
          <w:sz w:val="24"/>
          <w:szCs w:val="24"/>
        </w:rPr>
        <w:t xml:space="preserve">Методика обучения истории / под ред. В.В.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Барабанова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, Н.Н.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Лазуковой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>. – М.: Академия, 2014. – 428 с.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0" w:line="240" w:lineRule="auto"/>
        <w:ind w:right="147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Шоган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, В.В. Методика преподавания истории в школе: новая технология личностно-ориентированного исторического образования / В.В.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Шоган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. Ростов н/Д.: Феникс, 2007. 475 с. EDN QVURHX 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0" w:line="240" w:lineRule="auto"/>
        <w:ind w:right="147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Шоган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, В.В. Методика преподавания истории в школе: учебное пособие для вузов / В.В.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Шоган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, Е.В.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Сторожакова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. 2-е изд.,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. и доп. М.: </w:t>
      </w:r>
      <w:proofErr w:type="spellStart"/>
      <w:r w:rsidRPr="00503A3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03A37">
        <w:rPr>
          <w:rFonts w:ascii="Times New Roman" w:hAnsi="Times New Roman" w:cs="Times New Roman"/>
          <w:sz w:val="24"/>
          <w:szCs w:val="24"/>
        </w:rPr>
        <w:t xml:space="preserve">, 2024. 433 с. </w:t>
      </w:r>
    </w:p>
    <w:p w:rsidR="005F5933" w:rsidRPr="00503A37" w:rsidRDefault="005F5933" w:rsidP="005F593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03A37">
        <w:rPr>
          <w:rFonts w:ascii="Times New Roman" w:hAnsi="Times New Roman" w:cs="Times New Roman"/>
          <w:color w:val="000000"/>
          <w:sz w:val="24"/>
          <w:szCs w:val="24"/>
          <w:shd w:val="clear" w:color="auto" w:fill="F2F6F8"/>
          <w:lang w:val="kk-KZ"/>
        </w:rPr>
        <w:t>Джордж Ритцер, Джеффри Степницки. Әлеуметтану теориясы. А., 2017</w:t>
      </w:r>
    </w:p>
    <w:p w:rsidR="005F5933" w:rsidRPr="008D1A86" w:rsidRDefault="005F5933" w:rsidP="00776F6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F5933" w:rsidRPr="008D1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16A23"/>
    <w:multiLevelType w:val="hybridMultilevel"/>
    <w:tmpl w:val="5498E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310F6"/>
    <w:multiLevelType w:val="hybridMultilevel"/>
    <w:tmpl w:val="489E3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578D5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F2678"/>
    <w:multiLevelType w:val="hybridMultilevel"/>
    <w:tmpl w:val="2EE43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258F3"/>
    <w:multiLevelType w:val="hybridMultilevel"/>
    <w:tmpl w:val="9D80D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D79C1"/>
    <w:multiLevelType w:val="hybridMultilevel"/>
    <w:tmpl w:val="8CD66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7636D"/>
    <w:multiLevelType w:val="hybridMultilevel"/>
    <w:tmpl w:val="3126041E"/>
    <w:lvl w:ilvl="0" w:tplc="149860B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64600D"/>
    <w:multiLevelType w:val="hybridMultilevel"/>
    <w:tmpl w:val="1A28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66BEC"/>
    <w:multiLevelType w:val="hybridMultilevel"/>
    <w:tmpl w:val="0C9AE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554E4"/>
    <w:multiLevelType w:val="hybridMultilevel"/>
    <w:tmpl w:val="78C24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9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857"/>
    <w:rsid w:val="000F1771"/>
    <w:rsid w:val="0024224A"/>
    <w:rsid w:val="00260DB3"/>
    <w:rsid w:val="00430E0D"/>
    <w:rsid w:val="00473FA6"/>
    <w:rsid w:val="005F5933"/>
    <w:rsid w:val="00617942"/>
    <w:rsid w:val="006C0420"/>
    <w:rsid w:val="006F01C8"/>
    <w:rsid w:val="0070107F"/>
    <w:rsid w:val="00776F66"/>
    <w:rsid w:val="007C06E1"/>
    <w:rsid w:val="008D1A86"/>
    <w:rsid w:val="00BC3857"/>
    <w:rsid w:val="00D27031"/>
    <w:rsid w:val="00F57DA3"/>
    <w:rsid w:val="00F62CF9"/>
    <w:rsid w:val="00FC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1F579-AFA9-4FFB-8A0F-824E004D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27031"/>
    <w:pPr>
      <w:ind w:left="720"/>
      <w:contextualSpacing/>
    </w:pPr>
  </w:style>
  <w:style w:type="character" w:customStyle="1" w:styleId="shorttext">
    <w:name w:val="short_text"/>
    <w:rsid w:val="00473FA6"/>
    <w:rPr>
      <w:rFonts w:cs="Times New Roman"/>
    </w:rPr>
  </w:style>
  <w:style w:type="character" w:styleId="a5">
    <w:name w:val="Hyperlink"/>
    <w:uiPriority w:val="99"/>
    <w:rsid w:val="005F5933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5F5933"/>
  </w:style>
  <w:style w:type="character" w:customStyle="1" w:styleId="a6">
    <w:name w:val="a"/>
    <w:basedOn w:val="a0"/>
    <w:rsid w:val="005F5933"/>
  </w:style>
  <w:style w:type="character" w:customStyle="1" w:styleId="l6">
    <w:name w:val="l6"/>
    <w:basedOn w:val="a0"/>
    <w:rsid w:val="005F5933"/>
  </w:style>
  <w:style w:type="character" w:customStyle="1" w:styleId="l9">
    <w:name w:val="l9"/>
    <w:basedOn w:val="a0"/>
    <w:rsid w:val="005F5933"/>
  </w:style>
  <w:style w:type="character" w:customStyle="1" w:styleId="l7">
    <w:name w:val="l7"/>
    <w:basedOn w:val="a0"/>
    <w:rsid w:val="005F5933"/>
  </w:style>
  <w:style w:type="character" w:customStyle="1" w:styleId="l8">
    <w:name w:val="l8"/>
    <w:basedOn w:val="a0"/>
    <w:rsid w:val="005F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-koncept.ru/2017/470099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2025-01-13T08:46:00Z</dcterms:created>
  <dcterms:modified xsi:type="dcterms:W3CDTF">2025-01-14T08:09:00Z</dcterms:modified>
</cp:coreProperties>
</file>